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품의서 양식</w:t>
      </w:r>
    </w:p>
    <w:p>
      <w:pPr>
        <w:pStyle w:val="Heading1"/>
      </w:pPr>
      <w:r>
        <w:t xml:space="preserve">문서 정보·결재선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문서번호·기안일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기안자·부서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결재선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합의(협조) 부서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품의 내용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제목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목적·배경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세부 내용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비교 검토(대안)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기대 효과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첨부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예산 내역</w:t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품목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내역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수량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단가(원)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금액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합계(부가세 별도)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작성 예시 — 품의서 양식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제목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영업팀 노트북 5대 교체 구매의 건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기안자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영업지원팀 대리 김민지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결재선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담당 → 영업지원팀장 → 영업본부장 → 대표이사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품의 금액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9,100,000원(부가세 별도) / 부가세 포함 10,010,000원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결재 요청일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2026년 11월 6일(금)까지 — 11/15 교체를 위해 필요</w:t>
            </w:r>
          </w:p>
        </w:tc>
      </w:tr>
    </w:tbl>
    <w:p>
      <w:r>
        <w:t xml:space="preserve"/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품목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내역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수량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단가(원)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금액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노트북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14인치, i5, 16GB, 3년 무상 A/S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1,450,000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7,250,000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모니터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27인치 QHD(사무실 도킹용)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320,000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1,600,000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설치·데이터 이전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기존 노트북 자료 이전, 보안 프로그램 설치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50,000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250,000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https://workbami.com/ko/templates/approval-request/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ko" w:eastAsia="ko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품의서 양식</dc:title>
  <dc:creator>Workbami</dc:creator>
  <dc:language>ko</dc:language>
</cp:coreProperties>
</file>