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请示报告模板</w:t>
      </w:r>
    </w:p>
    <w:p>
      <w:pPr>
        <w:pStyle w:val="Heading1"/>
      </w:pPr>
      <w:r>
        <w:t xml:space="preserve">基本信息与审批流程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编号与日期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申请人与部门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审批流程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会签部门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请示正文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标题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事由与背景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具体内容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方案比较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预期效果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结语与附件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预算明细</w:t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项目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规格说明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数量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单价（元）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金额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合计（含税）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填写范例 — 请示报告模板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标题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关于采购会议室视频会议系统的请示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申请人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行政部 王磊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审批流程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行政部经理 → 分管副总 → 总经理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申请金额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人民币33,600元（含税，取得增值税专用发票）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请批事项与时限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请于2026年11月9日前批复，以便11月20日前完成安装</w:t>
            </w:r>
          </w:p>
        </w:tc>
      </w:tr>
    </w:tbl>
    <w:p>
      <w:r>
        <w:t xml:space="preserve"/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项目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规格说明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数量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单价（元）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金额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视频会议终端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4K摄像头，含遥控器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12,800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25,600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全向麦克风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可级联，覆盖半径3米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1,500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6,000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安装调试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布线、调试及操作培训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2,000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2,000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https://workbami.com/zh-CN/templates/approval-request/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zh-CN" w:eastAsia="zh-CN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请示报告模板</dc:title>
  <dc:creator>Workbami</dc:creator>
  <dc:language>zh-CN</dc:language>
</cp:coreProperties>
</file>