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기안서 양식</w:t>
      </w:r>
    </w:p>
    <w:p>
      <w:pPr>
        <w:pStyle w:val="Heading1"/>
      </w:pPr>
      <w:r>
        <w:t xml:space="preserve">머리 부분(문서 관리·결재)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문서번호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기안일자·기안자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보존기간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결재선·협조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시행일자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본문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제목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목적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현황·배경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세부 내용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기대효과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붙임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추진 일정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단계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담당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기한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산출물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작성 예시 — 기안서 양식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문서번호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경영지원-2026-118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제목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시차출퇴근제 시범 운영 계획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기안자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경영지원팀 대리 한지민(2026. 11. 1.)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결재선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경영지원팀장 → 경영지원본부장 → 대표이사 / 협조: 인사팀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시행일자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2026. 12. 1.(3개월 시범 운영 후 연장 여부 재기안)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요지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출근 시각을 08~10시 사이에서 고를 수 있게 하고, 1일 소정근로 8시간과 코어타임(10~16시)은 유지합니다.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단계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담당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기한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산출물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취업규칙·근태 시스템 영향 검토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인사팀 오세훈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11/14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검토 의견서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운영 지침 확정 및 전 직원 공지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경영지원팀 한지민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11/20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운영 지침·공지문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근태 시스템 출근 시각 설정 변경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IT 담당 정우성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11/27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설정 변경 완료 보고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시범 운영 시작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각 팀장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12/1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팀별 출근 시각 신청표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중간 점검 설문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경영지원팀 한지민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2027/1/15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설문 결과 보고서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https://workbami.com/ko/templates/draft-proposal/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ko" w:eastAsia="ko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기안서 양식</dc:title>
  <dc:creator>Workbami</dc:creator>
  <dc:language>ko</dc:language>
</cp:coreProperties>
</file>