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nota de gastos</w:t>
      </w:r>
    </w:p>
    <w:p>
      <w:pPr>
        <w:pStyle w:val="Heading1"/>
      </w:pPr>
      <w:r>
        <w:t xml:space="preserve">Datos de la nota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del empleado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Departamento / n.º de empleado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Proyecto / centro de coste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Forma de pago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Totales y aprobación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gastos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Anticipo recibido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Saldo a favor del empleado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Firma del empleado y fecha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Firma de quien aprueba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Líneas de gasto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Categoría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Justificante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Importe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gastos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nota de gastos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Empleado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Martín (0213), Comercial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6–8 de octubre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Visita a cliente en Valencia (Grupo Levante)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Anticipo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150,00 €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Aprobación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Javier Ruiz (Dirección comercial)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Categoría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Justificante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Importe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AVE Madrid–Valencia ida y vuelta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96,8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Alojamiento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Hotel Centro Valencia, 1 noche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Representación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Comida con 2 personas de Grupo Levante (M. Soler, P. Vidal)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84,6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Kilometraje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Coche propio, 75 km a la tarifa de la empresa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48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nota de gastos</dc:title>
  <dc:creator>Workbami</dc:creator>
  <dc:language>es</dc:language>
</cp:coreProperties>
</file>