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แบบฟอร์มใบลา</w:t>
      </w:r>
    </w:p>
    <w:p>
      <w:pPr>
        <w:pStyle w:val="Heading1"/>
      </w:pPr>
      <w:r>
        <w:t xml:space="preserve">ข้อมูลผู้ขอลา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ชื่อ–นามสกุล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แผนกและตำแหน่ง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รหัสพนักงาน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ช่องทางติดต่อระหว่างลา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รายละเอียดการลา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ประเภทการลา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ช่วงวันที่ลา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จำนวนวันลา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เหตุผลการลา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ผู้รับงานแทน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เอกสารแนบ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ความเห็นผู้บังคับบัญชา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รายการส่งมอบงาน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งาน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ผู้รับงานแทน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หมายเหตุ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กำหนดเสร็จ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ตัวอย่าง — แบบฟอร์มใบลา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ผู้ขอลา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นางสาวพิมพ์ชนก ศรีสุข ฝ่ายขาย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ประเภทการลา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ลาพักร้อน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ช่วงวันที่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12–14 พฤศจิกายน กลับมาทำงาน 17 พฤศจิกายน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จำนวนวัน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3 วันทำงาน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วันที่ยื่นใบลา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28 ตุลาคม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งาน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ผู้รับงานแทน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หมายเหตุ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กำหนดเสร็จ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ส่งใบเสนอราคาลูกค้ารายใหม่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คุณธนวัฒน์ ใจดี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ร่างไว้ในโฟลเดอร์กลางฝ่ายขายแล้ว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13 พ.ย.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ติดตามคำสั่งซื้อที่ค้างส่ง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คุณธนวัฒน์ ใจดี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ตรวจสถานะในระบบทุกเช้า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ทุกวัน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สรุปยอดขายประจำสัปดาห์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คุณวรรณา มั่นคง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ใช้แบบรายงานเดิมในระบบ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14 พ.ย.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ตอบอีเมลลูกค้า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คุณสุนิสา แก้วดี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ตั้งข้อความตอบกลับอัตโนมัติแล้ว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ทุกวัน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https://workbami.com/th/templates/leave-request/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th" w:eastAsia="th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แบบฟอร์มใบลา</dc:title>
  <dc:creator>Workbami</dc:creator>
  <dc:language>th</dc:language>
</cp:coreProperties>
</file>