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Template notulen rapat</w:t>
      </w:r>
    </w:p>
    <w:p>
      <w:pPr>
        <w:pStyle w:val="Heading1"/>
      </w:pPr>
      <w:r>
        <w:t xml:space="preserve">Informasi rapat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rapat, hari dan waktu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Tempat atau tautan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Peserta hadir dan berhalangan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Pemimpin rapat dan notulis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Agenda rapat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Isi rapat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Pembahasan tiap agenda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Keputusan rapat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Hal yang belum selesai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Rapat berikutnya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Tindak lanjut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Tugas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Penanggung jawab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Template notulen rapat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Rapat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Rapat koordinasi tim penjualan — 19 Oktober, 09.00–10.00 WIB, Ruang Melati dan Zoom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Peserta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Budi Santoso (pemimpin), Siti Rahayu (notulis), Andi Pratama; berhalangan: Dewi Lestari (dinas luar)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Keputusan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Ikut pameran dengan stan 3 × 3 meter; pelanggan Surabaya diberi kompensasi ongkos kirim.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Belum selesai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Pemilihan ekspedisi (penawaran paling lambat 26 Oktober).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Rapat berikutnya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26 Oktober, 09.00 WIB — finalisasi pameran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Tugas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Penanggung jawab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Kirim formulir pendaftaran stan ke panitia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Siti Rahayu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22 Oktober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Belum mulai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Minta penawaran dari 3 perusahaan ekspedisi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Andi Pratama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26 Oktober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Berjalan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Hubungi 10 pelanggan besar di Surabaya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Dewi Lestari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 Oktober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Belum mulai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Perbarui laporan penjualan Oktober di sistem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Budi Santoso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 Oktober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Selesai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Template notulen rapat</dc:title>
  <dc:creator>Workbami</dc:creator>
  <dc:language>id</dc:language>
</cp:coreProperties>
</file>