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Mau don xin nghi viec</w:t>
      </w:r>
    </w:p>
    <w:p>
      <w:pPr>
        <w:pStyle w:val="Heading1"/>
      </w:pPr>
      <w:r>
        <w:t xml:space="preserve">Phần đầu đơn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Quốc hiệu, tiêu ngữ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Tên đơn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Kính gửi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Thông tin người viết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Nội dung đơn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Đề nghị nghỉ việc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 nghỉ dự kiến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Lý do (ngắn gọn)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Cam kết bàn giao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Đề nghị thanh toán và giấy tờ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Ký tên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Danh sách bàn giao trước khi nghỉ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Hạng mục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Bàn giao cho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Hạn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Trạng thái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Ví dụ — Mau don xin nghi viec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làm đơn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Nguyễn Thị Lan, nhân viên kế toán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Công ty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Công ty TNHH Sao Mai, Hà Nội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 nộp đơn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04/11/2026, nộp trực tiếp phòng Nhân sự, có ký nhận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Thời hạn báo trước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45 ngày (hợp đồng không xác định thời hạn), làm đến 19/12/2026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nhận bàn giao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Trần Thu Hà, kế toán tổng hợp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Hạng mục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Bàn giao cho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Hạn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Trạng thái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Chứng từ thu chi và sổ quỹ tháng 11–12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Trần Thu Hà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Đang làm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Tài khoản phần mềm kế toán, hóa đơn điện tử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Bộ phận IT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19/12/2026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Đã lên lịch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Máy tính, thẻ nhân viên, chìa khóa tủ hồ sơ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Hành chính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19/12/2026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Đã lên lịch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Đối chiếu số ngày phép năm chưa nghỉ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Phòng Nhân sự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20/11/2026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Đã đề nghị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https://workbami.com/vi/templates/resignation-letter/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vi" w:eastAsia="vi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Mau don xin nghi viec</dc:title>
  <dc:creator>Workbami</dc:creator>
  <dc:language>vi</dc:language>
</cp:coreProperties>
</file>